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Yang Jinseok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CHEUNGJU-SI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75,659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08/11/2018</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Acting Co-General Manager of Mixed-Signal Solutions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Theodore Kim,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mx-ex24.htm"/>
      <w:bookmarkStart w:id="3" w:name="ksmx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Theodore S. Kim, Micheal Reagan, Stuart Ogg and Frances Dea, signing singly, the undersigned’s true and lawful attorney-in-fact 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execute for and on behalf of the undersigned, in the undersigned’s capacity as an officer and/or director of Magnachip Semiconductor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9, 2024.</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Jinseok Yang</w:t>
            </w:r>
          </w:p>
        </w:tc>
      </w:tr>
      <w:tr>
        <w:trPr/>
        <w:tc>
          <w:tcPr>
            <w:tcW w:w="15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501" w:type="dxa"/>
            <w:tcBorders/>
            <w:vAlign w:val="center"/>
          </w:tcPr>
          <w:p>
            <w:pPr>
              <w:pStyle w:val="TableContents"/>
              <w:bidi w:val="0"/>
              <w:spacing w:before="0" w:after="283"/>
              <w:jc w:val="left"/>
              <w:rPr/>
            </w:pPr>
            <w:r>
              <w:rPr/>
              <w:t> </w:t>
            </w:r>
          </w:p>
        </w:tc>
      </w:tr>
      <w:tr>
        <w:trPr/>
        <w:tc>
          <w:tcPr>
            <w:tcW w:w="1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Jinseok Yang</w:t>
            </w:r>
          </w:p>
        </w:tc>
      </w:tr>
      <w:tr>
        <w:trPr/>
        <w:tc>
          <w:tcPr>
            <w:tcW w:w="15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3575" TargetMode="External"/><Relationship Id="rId3" Type="http://schemas.openxmlformats.org/officeDocument/2006/relationships/hyperlink" Target="http://www.sec.gov/cgi-bin/browse-edgar?action=getcompany&amp;CIK=00013257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1022</Words>
  <Characters>5535</Characters>
  <CharactersWithSpaces>6496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