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MARTINO CAMILLO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MAGNACHIP SEMICONDUCTOR, LTD., 501, TEHERAN-RO, GANGNAM-GU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</w:hyperlink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71"/>
            <w:col w:w="3649" w:space="1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SEOUL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06168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97,368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6187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2021-05-12T15:26:18Z</dcterms:created>
  <dcterms:modified xsi:type="dcterms:W3CDTF">2021-05-12T15:26:18Z</dcterms:modified>
</cp:coreProperties>
</file>