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Chung Kyo-Hwa Liz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KOREA, REPUBLIC OF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48,810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149,599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Shinyoung Park,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8303" TargetMode="External"/><Relationship Id="rId5" Type="http://schemas.openxmlformats.org/officeDocument/2006/relationships/hyperlink" Target="http://www.sec.gov/cgi-bin/browse-edgar?action=getcompany&amp;CIK=00013257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3121</Characters>
  <CharactersWithSpaces>3621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