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LEE CHAE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MAGNACHIP SEMICONDUCTOR, LTD.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 YEOUI-DAERO, YEONGDEUNGPO-GU</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SEOUL</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M5</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07335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07/01/2026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MAGNACHIP SEMICONDUCTOR Corp</w:t>
              </w:r>
            </w:hyperlink>
            <w:r>
              <w:rPr/>
              <w:t xml:space="preserve"> [ </w:t>
            </w:r>
            <w:r>
              <w:rPr>
                <w:rFonts w:ascii="Times;serif" w:hAnsi="Times;serif"/>
                <w:color w:val="0000FF"/>
                <w:sz w:val="24"/>
                <w:shd w:fill="FFFFFF" w:val="clear"/>
              </w:rPr>
              <w:t>MX</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On June 26, 2026, the Issuer's Board of Directors appointed Mr. Chae Lee to serve as Issuer's Chief Executive Officer and principal executive officer effective July 1, 2026, and also appointed him to serve as a director, effective July 1, 2026.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Shinyoung Park,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mx-ex24.htm"/>
      <w:bookmarkStart w:id="3" w:name="ksmxex24"/>
      <w:bookmarkEnd w:id="2"/>
      <w:bookmarkEnd w:id="3"/>
      <w:r>
        <w:rPr/>
        <w:t> </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Shinyoung Park, DongJun Lee, Micheal J. Reagan and W. Stuart Ogg, signing singly, the undersigned’s true and lawful attorney-in-fact to:</w:t>
      </w:r>
    </w:p>
    <w:p>
      <w:pPr>
        <w:pStyle w:val="TextBody"/>
        <w:bidi w:val="0"/>
        <w:spacing w:before="0" w:after="160"/>
        <w:jc w:val="left"/>
        <w:rPr>
          <w:rFonts w:ascii="Times New Roman" w:hAnsi="Times New Roman"/>
          <w:sz w:val="20"/>
        </w:rPr>
      </w:pPr>
      <w:r>
        <w:rPr>
          <w:rFonts w:ascii="Times New Roman" w:hAnsi="Times New Roman"/>
          <w:color w:val="000000"/>
          <w:sz w:val="20"/>
        </w:rPr>
        <w:t>(1) execute for and on behalf of the undersigned, in the undersigned’s capacity as an officer and/or director of Magnachip Semiconductor Corporation (the “</w:t>
      </w:r>
      <w:r>
        <w:rPr>
          <w:rFonts w:ascii="Times New Roman" w:hAnsi="Times New Roman"/>
          <w:b/>
          <w:color w:val="000000"/>
          <w:sz w:val="20"/>
        </w:rPr>
        <w:t>Company</w:t>
      </w:r>
      <w:r>
        <w:rPr>
          <w:rFonts w:ascii="Times New Roman" w:hAnsi="Times New Roman"/>
          <w:color w:val="000000"/>
          <w:sz w:val="20"/>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(2) 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July 1, 2026.</w:t>
      </w:r>
    </w:p>
    <w:p>
      <w:pPr>
        <w:pStyle w:val="TextBody"/>
        <w:pBdr>
          <w:bottom w:val="single" w:sz="6" w:space="1" w:color="000000"/>
        </w:pBdr>
        <w:bidi w:val="0"/>
        <w:jc w:val="left"/>
        <w:rPr>
          <w:rFonts w:ascii="Times New Roman" w:hAnsi="Times New Roman"/>
          <w:color w:val="000000"/>
          <w:sz w:val="20"/>
        </w:rPr>
      </w:pPr>
      <w:r>
        <w:rPr>
          <w:rFonts w:ascii="Times New Roman" w:hAnsi="Times New Roman"/>
          <w:color w:val="000000"/>
          <w:sz w:val="20"/>
        </w:rPr>
        <w:t xml:space="preserve">/s/ Chae Lee </w:t>
      </w:r>
    </w:p>
    <w:p>
      <w:pPr>
        <w:pStyle w:val="TextBody"/>
        <w:bidi w:val="0"/>
        <w:jc w:val="left"/>
        <w:rPr>
          <w:rFonts w:ascii="Times New Roman" w:hAnsi="Times New Roman"/>
          <w:color w:val="000000"/>
          <w:sz w:val="20"/>
        </w:rPr>
      </w:pPr>
      <w:r>
        <w:rPr>
          <w:rFonts w:ascii="Times New Roman" w:hAnsi="Times New Roman"/>
          <w:color w:val="000000"/>
          <w:sz w:val="20"/>
        </w:rPr>
        <w:t>Signature</w:t>
      </w:r>
    </w:p>
    <w:p>
      <w:pPr>
        <w:pStyle w:val="TextBody"/>
        <w:bidi w:val="0"/>
        <w:spacing w:before="0" w:after="48"/>
        <w:jc w:val="left"/>
        <w:rPr/>
      </w:pPr>
      <w:r>
        <w:rPr/>
        <w:t> </w:t>
      </w:r>
    </w:p>
    <w:p>
      <w:pPr>
        <w:pStyle w:val="TextBody"/>
        <w:pBdr>
          <w:bottom w:val="single" w:sz="6" w:space="1" w:color="000000"/>
        </w:pBdr>
        <w:bidi w:val="0"/>
        <w:jc w:val="left"/>
        <w:rPr>
          <w:rFonts w:ascii="Times New Roman" w:hAnsi="Times New Roman"/>
          <w:color w:val="000000"/>
          <w:sz w:val="20"/>
        </w:rPr>
      </w:pPr>
      <w:r>
        <w:rPr>
          <w:rFonts w:ascii="Times New Roman" w:hAnsi="Times New Roman"/>
          <w:color w:val="000000"/>
          <w:sz w:val="20"/>
        </w:rPr>
        <w:t xml:space="preserve">Chae Lee </w:t>
      </w:r>
    </w:p>
    <w:p>
      <w:pPr>
        <w:pStyle w:val="TextBody"/>
        <w:bidi w:val="0"/>
        <w:jc w:val="left"/>
        <w:rPr>
          <w:rFonts w:ascii="Times New Roman" w:hAnsi="Times New Roman"/>
          <w:color w:val="000000"/>
          <w:sz w:val="20"/>
        </w:rPr>
      </w:pPr>
      <w:r>
        <w:rPr>
          <w:rFonts w:ascii="Times New Roman" w:hAnsi="Times New Roman"/>
          <w:color w:val="000000"/>
          <w:sz w:val="20"/>
        </w:rPr>
        <w:t>Print Name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48322" TargetMode="External"/><Relationship Id="rId3" Type="http://schemas.openxmlformats.org/officeDocument/2006/relationships/hyperlink" Target="http://www.sec.gov/cgi-bin/browse-edgar?action=getcompany&amp;CIK=000132570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1048</Words>
  <Characters>5642</Characters>
  <CharactersWithSpaces>6642</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