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Rowe Brent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exercisable, subject to continued service: 34% on 1/15/2013; 9% on 4/15/2013; 8% on each of 7/15/2013, 10/15/2013, and 1/15/2014; 9% on 4/15/2014; and 8% on each of 7/15/2014, 10/15/2014, and 1/15/2015.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President, Worldwide Sales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Micheal Reagan,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767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2019-12-18T02:42:23Z</dcterms:created>
  <dcterms:modified xsi:type="dcterms:W3CDTF">2019-12-18T02:42:23Z</dcterms:modified>
</cp:coreProperties>
</file>